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Pr="00244E33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44E3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F7BA6">
        <w:rPr>
          <w:rFonts w:ascii="Times New Roman" w:hAnsi="Times New Roman" w:cs="Times New Roman"/>
          <w:b/>
          <w:sz w:val="24"/>
          <w:szCs w:val="24"/>
        </w:rPr>
        <w:t>40</w:t>
      </w:r>
      <w:r w:rsidR="00BD1A62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0BA8">
        <w:rPr>
          <w:rFonts w:ascii="Times New Roman" w:hAnsi="Times New Roman" w:cs="Times New Roman"/>
          <w:sz w:val="24"/>
          <w:szCs w:val="24"/>
        </w:rPr>
        <w:t>0</w:t>
      </w:r>
      <w:r w:rsidR="00311FAE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44E33">
        <w:rPr>
          <w:rFonts w:ascii="Times New Roman" w:hAnsi="Times New Roman" w:cs="Times New Roman"/>
          <w:sz w:val="24"/>
          <w:szCs w:val="24"/>
        </w:rPr>
        <w:t>КЗК-</w:t>
      </w:r>
      <w:r w:rsidR="00BD1A62" w:rsidRPr="00244E33">
        <w:rPr>
          <w:rFonts w:ascii="Times New Roman" w:hAnsi="Times New Roman" w:cs="Times New Roman"/>
          <w:sz w:val="24"/>
          <w:szCs w:val="24"/>
        </w:rPr>
        <w:t>894</w:t>
      </w:r>
      <w:r w:rsidR="005C2532" w:rsidRPr="00244E33">
        <w:rPr>
          <w:rFonts w:ascii="Times New Roman" w:hAnsi="Times New Roman" w:cs="Times New Roman"/>
          <w:sz w:val="24"/>
          <w:szCs w:val="24"/>
        </w:rPr>
        <w:t>/2024</w:t>
      </w:r>
      <w:r w:rsidRPr="00244E33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626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D1A6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44E3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44E3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D1A62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D1A62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BD1A62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="00EC7C72" w:rsidRPr="00244E3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872D9D">
        <w:rPr>
          <w:rFonts w:ascii="Times New Roman" w:hAnsi="Times New Roman" w:cs="Times New Roman"/>
          <w:color w:val="000000" w:themeColor="text1"/>
          <w:sz w:val="24"/>
          <w:szCs w:val="24"/>
        </w:rPr>
        <w:t>. 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2D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D1A6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ГД „Национална полиция“,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2D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46626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D1A6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„Арес </w:t>
      </w:r>
      <w:proofErr w:type="spellStart"/>
      <w:r w:rsidR="00BD1A6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Лаб</w:t>
      </w:r>
      <w:proofErr w:type="spellEnd"/>
      <w:r w:rsidR="00BD1A6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2A7272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44E3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872D9D">
        <w:rPr>
          <w:rFonts w:ascii="Times New Roman" w:hAnsi="Times New Roman" w:cs="Times New Roman"/>
          <w:sz w:val="24"/>
          <w:szCs w:val="24"/>
        </w:rPr>
        <w:t>. В.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44E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872D9D">
        <w:rPr>
          <w:rFonts w:ascii="Times New Roman" w:hAnsi="Times New Roman" w:cs="Times New Roman"/>
          <w:sz w:val="24"/>
          <w:szCs w:val="24"/>
        </w:rPr>
        <w:t>Л.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244E33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съответната жалба</w:t>
      </w:r>
      <w:r w:rsidR="00244E33">
        <w:rPr>
          <w:rFonts w:ascii="Times New Roman" w:hAnsi="Times New Roman" w:cs="Times New Roman"/>
          <w:sz w:val="24"/>
          <w:szCs w:val="24"/>
        </w:rPr>
        <w:t>,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поддържам представеното становище</w:t>
      </w:r>
      <w:r w:rsidR="00244E3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представ</w:t>
      </w:r>
      <w:r w:rsidR="00244E33">
        <w:rPr>
          <w:rFonts w:ascii="Times New Roman" w:hAnsi="Times New Roman" w:cs="Times New Roman"/>
          <w:sz w:val="24"/>
          <w:szCs w:val="24"/>
          <w:lang w:val="ru-RU"/>
        </w:rPr>
        <w:t xml:space="preserve">ям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и пълномощно по делото в съдебно заседание</w:t>
      </w:r>
      <w:r w:rsidR="00244E3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81FF5" w:rsidRDefault="00244E33" w:rsidP="00244E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872D9D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177E7A" w:rsidRDefault="003372B8" w:rsidP="00244E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</w:t>
      </w:r>
      <w:r w:rsidR="00244E33">
        <w:rPr>
          <w:rFonts w:ascii="Times New Roman" w:hAnsi="Times New Roman" w:cs="Times New Roman"/>
          <w:sz w:val="24"/>
          <w:szCs w:val="24"/>
        </w:rPr>
        <w:t xml:space="preserve">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постанов</w:t>
      </w:r>
      <w:r w:rsidR="00244E33">
        <w:rPr>
          <w:rFonts w:ascii="Times New Roman" w:hAnsi="Times New Roman" w:cs="Times New Roman"/>
          <w:sz w:val="24"/>
          <w:szCs w:val="24"/>
          <w:lang w:val="ru-RU"/>
        </w:rPr>
        <w:t>ите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решение</w:t>
      </w:r>
      <w:r w:rsidR="00AA0B6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с ко</w:t>
      </w:r>
      <w:r w:rsidR="00AA0B6C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то да </w:t>
      </w:r>
      <w:r w:rsidR="00AA0B6C">
        <w:rPr>
          <w:rFonts w:ascii="Times New Roman" w:hAnsi="Times New Roman" w:cs="Times New Roman"/>
          <w:sz w:val="24"/>
          <w:szCs w:val="24"/>
          <w:lang w:val="ru-RU"/>
        </w:rPr>
        <w:t>ува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ж</w:t>
      </w:r>
      <w:r w:rsidR="00AA0B6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те така предложен</w:t>
      </w:r>
      <w:r w:rsidR="00177E7A">
        <w:rPr>
          <w:rFonts w:ascii="Times New Roman" w:hAnsi="Times New Roman" w:cs="Times New Roman"/>
          <w:sz w:val="24"/>
          <w:szCs w:val="24"/>
        </w:rPr>
        <w:t xml:space="preserve">ата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="00177E7A">
        <w:rPr>
          <w:rFonts w:ascii="Times New Roman" w:hAnsi="Times New Roman" w:cs="Times New Roman"/>
          <w:sz w:val="24"/>
          <w:szCs w:val="24"/>
          <w:lang w:val="ru-RU"/>
        </w:rPr>
        <w:t xml:space="preserve"> нас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жалба по съображенията</w:t>
      </w:r>
      <w:r w:rsidR="00177E7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които под</w:t>
      </w:r>
      <w:r w:rsidR="00177E7A">
        <w:rPr>
          <w:rFonts w:ascii="Times New Roman" w:hAnsi="Times New Roman" w:cs="Times New Roman"/>
          <w:sz w:val="24"/>
          <w:szCs w:val="24"/>
          <w:lang w:val="ru-RU"/>
        </w:rPr>
        <w:t>обн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="00177E7A">
        <w:rPr>
          <w:rFonts w:ascii="Times New Roman" w:hAnsi="Times New Roman" w:cs="Times New Roman"/>
          <w:sz w:val="24"/>
          <w:szCs w:val="24"/>
          <w:lang w:val="ru-RU"/>
        </w:rPr>
        <w:t>сме изложили в становището,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което сме представенили по прописката</w:t>
      </w:r>
      <w:r w:rsidR="00177E7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C3DD3" w:rsidRDefault="00177E7A" w:rsidP="00244E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Представям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допълнително становище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допълнителни съображения относно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уважаване на жалбата. Считаме, че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офертата на участника</w:t>
      </w:r>
      <w:r>
        <w:rPr>
          <w:rFonts w:ascii="Times New Roman" w:hAnsi="Times New Roman" w:cs="Times New Roman"/>
          <w:sz w:val="24"/>
          <w:szCs w:val="24"/>
          <w:lang w:val="ru-RU"/>
        </w:rPr>
        <w:t>, о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пр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еделен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за изпълнител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на поръчката н</w:t>
      </w:r>
      <w:r>
        <w:rPr>
          <w:rFonts w:ascii="Times New Roman" w:hAnsi="Times New Roman" w:cs="Times New Roman"/>
          <w:sz w:val="24"/>
          <w:szCs w:val="24"/>
          <w:lang w:val="ru-RU"/>
        </w:rPr>
        <w:t>е е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подходящата</w:t>
      </w:r>
      <w:r>
        <w:rPr>
          <w:rFonts w:ascii="Times New Roman" w:hAnsi="Times New Roman" w:cs="Times New Roman"/>
          <w:sz w:val="24"/>
          <w:szCs w:val="24"/>
          <w:lang w:val="ru-RU"/>
        </w:rPr>
        <w:t>, тъй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като съдържа продължение по отношение на част от изискванията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възложител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я,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свързани 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емисиите, а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самата процедура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sz w:val="24"/>
          <w:szCs w:val="24"/>
          <w:lang w:val="ru-RU"/>
        </w:rPr>
        <w:t>ъ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чката 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относим</w:t>
      </w:r>
      <w:r w:rsidR="009032E3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към доставка </w:t>
      </w:r>
      <w:r w:rsidR="009032E3">
        <w:rPr>
          <w:rFonts w:ascii="Times New Roman" w:hAnsi="Times New Roman" w:cs="Times New Roman"/>
          <w:sz w:val="24"/>
          <w:szCs w:val="24"/>
          <w:lang w:val="ru-RU"/>
        </w:rPr>
        <w:t xml:space="preserve">на МПС,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за които важ</w:t>
      </w:r>
      <w:r w:rsidR="009032E3">
        <w:rPr>
          <w:rFonts w:ascii="Times New Roman" w:hAnsi="Times New Roman" w:cs="Times New Roman"/>
          <w:sz w:val="24"/>
          <w:szCs w:val="24"/>
          <w:lang w:val="ru-RU"/>
        </w:rPr>
        <w:t>и наредбата от 1-ви януари тази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година за чисти превозни с</w:t>
      </w:r>
      <w:r w:rsidR="00BC3DD3">
        <w:rPr>
          <w:rFonts w:ascii="Times New Roman" w:hAnsi="Times New Roman" w:cs="Times New Roman"/>
          <w:sz w:val="24"/>
          <w:szCs w:val="24"/>
          <w:lang w:val="ru-RU"/>
        </w:rPr>
        <w:t>редства.</w:t>
      </w:r>
    </w:p>
    <w:p w:rsidR="00BC3DD3" w:rsidRDefault="00BC3DD3" w:rsidP="00244E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Моля да възложите на възложителя з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аплащането на разноски в размер на 4000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лв.,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от които движим за 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300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адвокатско възнаграждение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заплатената държавна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такса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Правя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възражение за пр</w:t>
      </w:r>
      <w:r>
        <w:rPr>
          <w:rFonts w:ascii="Times New Roman" w:hAnsi="Times New Roman" w:cs="Times New Roman"/>
          <w:sz w:val="24"/>
          <w:szCs w:val="24"/>
          <w:lang w:val="ru-RU"/>
        </w:rPr>
        <w:t>екомер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ност п</w:t>
      </w:r>
      <w:r>
        <w:rPr>
          <w:rFonts w:ascii="Times New Roman" w:hAnsi="Times New Roman" w:cs="Times New Roman"/>
          <w:sz w:val="24"/>
          <w:szCs w:val="24"/>
          <w:lang w:val="ru-RU"/>
        </w:rPr>
        <w:t>ри условия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та </w:t>
      </w:r>
      <w:r>
        <w:rPr>
          <w:rFonts w:ascii="Times New Roman" w:hAnsi="Times New Roman" w:cs="Times New Roman"/>
          <w:sz w:val="24"/>
          <w:szCs w:val="24"/>
          <w:lang w:val="ru-RU"/>
        </w:rPr>
        <w:t>но ивинтуалност в случай, ч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е бъде пред</w:t>
      </w:r>
      <w:r>
        <w:rPr>
          <w:rFonts w:ascii="Times New Roman" w:hAnsi="Times New Roman" w:cs="Times New Roman"/>
          <w:sz w:val="24"/>
          <w:szCs w:val="24"/>
          <w:lang w:val="ru-RU"/>
        </w:rPr>
        <w:t>яве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но </w:t>
      </w:r>
      <w:r>
        <w:rPr>
          <w:rFonts w:ascii="Times New Roman" w:hAnsi="Times New Roman" w:cs="Times New Roman"/>
          <w:sz w:val="24"/>
          <w:szCs w:val="24"/>
          <w:lang w:val="ru-RU"/>
        </w:rPr>
        <w:t>адвокатс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ко възнаграждение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244E33" w:rsidRPr="00244E33">
        <w:rPr>
          <w:rFonts w:ascii="Times New Roman" w:hAnsi="Times New Roman" w:cs="Times New Roman"/>
          <w:sz w:val="24"/>
          <w:szCs w:val="24"/>
          <w:lang w:val="ru-RU"/>
        </w:rPr>
        <w:t>другите страни по прописката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2D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С.:</w:t>
      </w:r>
    </w:p>
    <w:p w:rsidR="00CA7EC5" w:rsidRDefault="00BF12DB" w:rsidP="00CA7EC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</w:t>
      </w:r>
      <w:r w:rsidR="00BC3DD3">
        <w:rPr>
          <w:rFonts w:ascii="Times New Roman" w:hAnsi="Times New Roman" w:cs="Times New Roman"/>
          <w:sz w:val="24"/>
          <w:szCs w:val="24"/>
        </w:rPr>
        <w:t>а</w:t>
      </w:r>
      <w:r w:rsidR="00CA7EC5">
        <w:rPr>
          <w:rFonts w:ascii="Times New Roman" w:hAnsi="Times New Roman" w:cs="Times New Roman"/>
          <w:sz w:val="24"/>
          <w:szCs w:val="24"/>
        </w:rPr>
        <w:t xml:space="preserve"> </w:t>
      </w:r>
      <w:r w:rsidR="00CA7EC5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>омисия</w:t>
      </w:r>
      <w:r w:rsidR="00CA7EC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съответно </w:t>
      </w:r>
      <w:r w:rsidR="00CA7EC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>сп</w:t>
      </w:r>
      <w:r w:rsidR="00CA7EC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>рв</w:t>
      </w:r>
      <w:r w:rsidR="00CA7EC5">
        <w:rPr>
          <w:rFonts w:ascii="Times New Roman" w:hAnsi="Times New Roman" w:cs="Times New Roman"/>
          <w:sz w:val="24"/>
          <w:szCs w:val="24"/>
          <w:lang w:val="ru-RU"/>
        </w:rPr>
        <w:t xml:space="preserve">ам 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>насрещната жалба</w:t>
      </w:r>
      <w:r w:rsidR="00CA7EC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както и допълнително представеното становище поради неправилност и недоказаност на същото</w:t>
      </w:r>
      <w:r w:rsidR="00CA7EC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както и на жалбата</w:t>
      </w:r>
      <w:r w:rsidR="00CA7EC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44F5D" w:rsidRDefault="00CA7EC5" w:rsidP="00CA7EC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>амо две думи ще вметна по становището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няма да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>редставям допълнително становище от наша страна</w:t>
      </w:r>
      <w:r>
        <w:rPr>
          <w:rFonts w:ascii="Times New Roman" w:hAnsi="Times New Roman" w:cs="Times New Roman"/>
          <w:sz w:val="24"/>
          <w:szCs w:val="24"/>
          <w:lang w:val="ru-RU"/>
        </w:rPr>
        <w:t>. П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>о отношение на оспорван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то за емисиите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>скам само да вметна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че съответния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участник е декларирал емисиите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които отговарят на екологичната 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орма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6.2, 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което е потвърдено и 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самата брошура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която е представен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от участника като доказателство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Освен това е извършена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>правка в интернет пространството на самия конкретен модел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предмет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  <w:lang w:val="ru-RU"/>
        </w:rPr>
        <w:t>а п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>редложението на участника в</w:t>
      </w:r>
      <w:r>
        <w:rPr>
          <w:rFonts w:ascii="Times New Roman" w:hAnsi="Times New Roman" w:cs="Times New Roman"/>
          <w:sz w:val="24"/>
          <w:szCs w:val="24"/>
          <w:lang w:val="ru-RU"/>
        </w:rPr>
        <w:t>ъв</w:t>
      </w:r>
      <w:r w:rsidR="00544F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4E33">
        <w:rPr>
          <w:rFonts w:ascii="Times New Roman" w:hAnsi="Times New Roman" w:cs="Times New Roman"/>
          <w:sz w:val="24"/>
          <w:szCs w:val="24"/>
          <w:lang w:val="en-US"/>
        </w:rPr>
        <w:t>Ford</w:t>
      </w:r>
      <w:r w:rsidR="00544F5D">
        <w:rPr>
          <w:rFonts w:ascii="Times New Roman" w:hAnsi="Times New Roman" w:cs="Times New Roman"/>
          <w:sz w:val="24"/>
          <w:szCs w:val="24"/>
        </w:rPr>
        <w:t xml:space="preserve">, 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там също са посочени съответните </w:t>
      </w:r>
      <w:r w:rsidR="00544F5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>мисии</w:t>
      </w:r>
      <w:r w:rsidR="00544F5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които отговарят за екологичната норма </w:t>
      </w:r>
      <w:r w:rsidR="00544F5D">
        <w:rPr>
          <w:rFonts w:ascii="Times New Roman" w:hAnsi="Times New Roman" w:cs="Times New Roman"/>
          <w:sz w:val="24"/>
          <w:szCs w:val="24"/>
          <w:lang w:val="ru-RU"/>
        </w:rPr>
        <w:t xml:space="preserve">6.2, 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което за нас е било абсолютно </w:t>
      </w:r>
      <w:r w:rsidR="00544F5D">
        <w:rPr>
          <w:rFonts w:ascii="Times New Roman" w:hAnsi="Times New Roman" w:cs="Times New Roman"/>
          <w:sz w:val="24"/>
          <w:szCs w:val="24"/>
          <w:lang w:val="ru-RU"/>
        </w:rPr>
        <w:t>до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>статъчно</w:t>
      </w:r>
      <w:r w:rsidR="00544F5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че отговаря на условията на възложителя</w:t>
      </w:r>
      <w:r w:rsidR="00544F5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44F5D" w:rsidRDefault="00544F5D" w:rsidP="00CA7EC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>о отношение на моти</w:t>
      </w:r>
      <w:r>
        <w:rPr>
          <w:rFonts w:ascii="Times New Roman" w:hAnsi="Times New Roman" w:cs="Times New Roman"/>
          <w:sz w:val="24"/>
          <w:szCs w:val="24"/>
          <w:lang w:val="ru-RU"/>
        </w:rPr>
        <w:t>вите за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представяне на декларация за съответствие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издадена от оторизиран сервиз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изрично в техническата спецификация а и в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>б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влението </w:t>
      </w:r>
      <w:r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е посочено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че към момента на подаване на предложението</w:t>
      </w:r>
      <w:r>
        <w:rPr>
          <w:rFonts w:ascii="Times New Roman" w:hAnsi="Times New Roman" w:cs="Times New Roman"/>
          <w:sz w:val="24"/>
          <w:szCs w:val="24"/>
          <w:lang w:val="ru-RU"/>
        </w:rPr>
        <w:t>, а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ч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когато бъде избран като изпълнител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7EC5" w:rsidRDefault="00544F5D" w:rsidP="00CA7EC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Правя 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>възражение за прек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>мерност на адвокатското възнаграждение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като моля съответно уважаемата комисия да потвърди решението на възложителя и да отмени жалбата</w:t>
      </w:r>
      <w:r>
        <w:rPr>
          <w:rFonts w:ascii="Times New Roman" w:hAnsi="Times New Roman" w:cs="Times New Roman"/>
          <w:sz w:val="24"/>
          <w:szCs w:val="24"/>
          <w:lang w:val="ru-RU"/>
        </w:rPr>
        <w:t>, като</w:t>
      </w:r>
      <w:r w:rsidR="00CA7EC5" w:rsidRPr="00244E33">
        <w:rPr>
          <w:rFonts w:ascii="Times New Roman" w:hAnsi="Times New Roman" w:cs="Times New Roman"/>
          <w:sz w:val="24"/>
          <w:szCs w:val="24"/>
          <w:lang w:val="ru-RU"/>
        </w:rPr>
        <w:t xml:space="preserve"> недоказана.</w:t>
      </w:r>
      <w:r w:rsidR="00CA7E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3DD3" w:rsidRDefault="00BC3DD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4F5D" w:rsidRDefault="00544F5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4F5D" w:rsidRDefault="00544F5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4F5D" w:rsidRDefault="00544F5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44F5D" w:rsidRDefault="00544F5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56B" w:rsidRDefault="0038356B">
      <w:pPr>
        <w:spacing w:after="0" w:line="240" w:lineRule="auto"/>
      </w:pPr>
      <w:r>
        <w:separator/>
      </w:r>
    </w:p>
  </w:endnote>
  <w:endnote w:type="continuationSeparator" w:id="0">
    <w:p w:rsidR="0038356B" w:rsidRDefault="0038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4F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835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56B" w:rsidRDefault="0038356B">
      <w:pPr>
        <w:spacing w:after="0" w:line="240" w:lineRule="auto"/>
      </w:pPr>
      <w:r>
        <w:separator/>
      </w:r>
    </w:p>
  </w:footnote>
  <w:footnote w:type="continuationSeparator" w:id="0">
    <w:p w:rsidR="0038356B" w:rsidRDefault="00383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77E7A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22F07"/>
    <w:rsid w:val="00237499"/>
    <w:rsid w:val="00244E33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8356B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4F5D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2D9D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2E3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0B6C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3DD3"/>
    <w:rsid w:val="00BD1A62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75B55"/>
    <w:rsid w:val="00C87C4C"/>
    <w:rsid w:val="00C96A7A"/>
    <w:rsid w:val="00CA46AF"/>
    <w:rsid w:val="00CA7EC5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C628F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E0B1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620</Words>
  <Characters>3538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2024-12-06T13:32:00Z</dcterms:modified>
</cp:coreProperties>
</file>